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008A" w:rsidRPr="00E9450C" w:rsidRDefault="00E42002" w:rsidP="00E03732">
      <w:pPr>
        <w:snapToGrid w:val="0"/>
        <w:rPr>
          <w:rFonts w:ascii="Times New Roman" w:hAnsi="Times New Roman" w:cs="Times New Roman"/>
          <w:b/>
          <w:bCs/>
          <w:color w:val="231F20"/>
          <w:sz w:val="20"/>
          <w:szCs w:val="20"/>
        </w:rPr>
      </w:pPr>
      <w:r w:rsidRPr="00E9450C">
        <w:rPr>
          <w:rFonts w:ascii="Times New Roman" w:hAnsi="Times New Roman" w:cs="Times New Roman"/>
          <w:b/>
          <w:iCs/>
          <w:color w:val="231F20"/>
          <w:sz w:val="20"/>
          <w:szCs w:val="20"/>
        </w:rPr>
        <w:t xml:space="preserve">Supplementary </w:t>
      </w:r>
      <w:r w:rsidR="00E9450C" w:rsidRPr="00E9450C">
        <w:rPr>
          <w:rFonts w:ascii="Times New Roman" w:hAnsi="Times New Roman" w:cs="Times New Roman"/>
          <w:b/>
          <w:bCs/>
          <w:color w:val="231F20"/>
          <w:sz w:val="20"/>
          <w:szCs w:val="20"/>
        </w:rPr>
        <w:t>Fig. 1</w:t>
      </w:r>
      <w:r w:rsidR="00CA008A" w:rsidRPr="00E9450C">
        <w:rPr>
          <w:rFonts w:ascii="Times New Roman" w:hAnsi="Times New Roman" w:cs="Times New Roman" w:hint="eastAsia"/>
          <w:b/>
          <w:bCs/>
          <w:color w:val="231F20"/>
          <w:sz w:val="20"/>
          <w:szCs w:val="20"/>
        </w:rPr>
        <w:t xml:space="preserve"> </w:t>
      </w:r>
      <w:r w:rsidR="005E1DDA" w:rsidRPr="00E9450C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Transcriptional expression of </w:t>
      </w:r>
      <w:r w:rsidR="005E1DDA" w:rsidRPr="00E9450C">
        <w:rPr>
          <w:rFonts w:ascii="Times New Roman" w:hAnsi="Times New Roman" w:cs="Times New Roman"/>
          <w:color w:val="000000"/>
          <w:sz w:val="20"/>
          <w:szCs w:val="20"/>
        </w:rPr>
        <w:t>AKR1C</w:t>
      </w:r>
      <w:r w:rsidR="005E1DDA" w:rsidRPr="00E9450C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s in common types of cancers (ONCOMINE database). </w:t>
      </w:r>
      <w:r w:rsidR="00AD2E09">
        <w:rPr>
          <w:rFonts w:ascii="Times New Roman" w:hAnsi="Times New Roman" w:cs="Times New Roman"/>
          <w:bCs/>
          <w:color w:val="000000"/>
          <w:sz w:val="20"/>
          <w:szCs w:val="20"/>
        </w:rPr>
        <w:t>(</w:t>
      </w:r>
      <w:r w:rsidR="004F7AB8">
        <w:rPr>
          <w:rFonts w:ascii="Times New Roman" w:hAnsi="Times New Roman" w:cs="Times New Roman"/>
          <w:b/>
          <w:bCs/>
          <w:color w:val="000000"/>
          <w:sz w:val="20"/>
          <w:szCs w:val="20"/>
        </w:rPr>
        <w:t>a</w:t>
      </w:r>
      <w:r w:rsidR="00AD2E09">
        <w:rPr>
          <w:rFonts w:ascii="Times New Roman" w:hAnsi="Times New Roman" w:cs="Times New Roman"/>
          <w:b/>
          <w:bCs/>
          <w:color w:val="000000"/>
          <w:sz w:val="20"/>
          <w:szCs w:val="20"/>
        </w:rPr>
        <w:t>)</w:t>
      </w:r>
      <w:r w:rsidR="005E1DDA" w:rsidRPr="00E9450C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Differential expressions </w:t>
      </w:r>
      <w:r w:rsidR="005E1DDA" w:rsidRPr="00E9450C">
        <w:rPr>
          <w:rFonts w:ascii="Times New Roman" w:hAnsi="Times New Roman" w:cs="Times New Roman"/>
          <w:color w:val="231F20"/>
          <w:sz w:val="20"/>
          <w:szCs w:val="20"/>
        </w:rPr>
        <w:t xml:space="preserve">(cancer </w:t>
      </w:r>
      <w:r w:rsidR="005E1DDA" w:rsidRPr="00E9450C">
        <w:rPr>
          <w:rFonts w:ascii="Times New Roman" w:hAnsi="Times New Roman" w:cs="Times New Roman"/>
          <w:i/>
          <w:iCs/>
          <w:color w:val="231F20"/>
          <w:sz w:val="20"/>
          <w:szCs w:val="20"/>
        </w:rPr>
        <w:t>vs</w:t>
      </w:r>
      <w:r w:rsidR="005E1DDA" w:rsidRPr="00E9450C">
        <w:rPr>
          <w:rFonts w:ascii="Times New Roman" w:hAnsi="Times New Roman" w:cs="Times New Roman"/>
          <w:color w:val="231F20"/>
          <w:sz w:val="20"/>
          <w:szCs w:val="20"/>
        </w:rPr>
        <w:t>. normal tissue)</w:t>
      </w:r>
      <w:r w:rsidR="005E1DDA" w:rsidRPr="00E9450C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 of </w:t>
      </w:r>
      <w:r w:rsidR="005E1DDA" w:rsidRPr="00E9450C">
        <w:rPr>
          <w:rFonts w:ascii="Times New Roman" w:hAnsi="Times New Roman" w:cs="Times New Roman"/>
          <w:color w:val="000000"/>
          <w:sz w:val="20"/>
          <w:szCs w:val="20"/>
        </w:rPr>
        <w:t>AKR1C</w:t>
      </w:r>
      <w:r w:rsidR="005E1DDA" w:rsidRPr="00E9450C">
        <w:rPr>
          <w:rFonts w:ascii="Times New Roman" w:hAnsi="Times New Roman" w:cs="Times New Roman"/>
          <w:bCs/>
          <w:color w:val="000000"/>
          <w:sz w:val="20"/>
          <w:szCs w:val="20"/>
        </w:rPr>
        <w:t>s were compared in 20 different types of cancer diseases. The parameters are set as follows:</w:t>
      </w:r>
      <w:r w:rsidR="005E1DDA" w:rsidRPr="00E9450C"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 </w:t>
      </w:r>
      <w:r w:rsidR="0006602B" w:rsidRPr="00E9450C">
        <w:rPr>
          <w:rFonts w:ascii="Times New Roman" w:hAnsi="Times New Roman" w:cs="Times New Roman"/>
          <w:i/>
          <w:iCs/>
          <w:color w:val="231F20"/>
          <w:sz w:val="20"/>
          <w:szCs w:val="20"/>
        </w:rPr>
        <w:t>p</w:t>
      </w:r>
      <w:r w:rsidR="005E1DDA" w:rsidRPr="00E9450C"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 </w:t>
      </w:r>
      <w:r w:rsidR="005E1DDA" w:rsidRPr="00E9450C">
        <w:rPr>
          <w:rFonts w:ascii="Times New Roman" w:hAnsi="Times New Roman" w:cs="Times New Roman"/>
          <w:color w:val="231F20"/>
          <w:sz w:val="20"/>
          <w:szCs w:val="20"/>
        </w:rPr>
        <w:t xml:space="preserve">value threshold is 0.01, </w:t>
      </w:r>
      <w:r w:rsidR="005E1DDA" w:rsidRPr="00E9450C">
        <w:rPr>
          <w:rFonts w:ascii="Times New Roman" w:hAnsi="Times New Roman" w:cs="Times New Roman"/>
          <w:color w:val="000000"/>
          <w:sz w:val="20"/>
          <w:szCs w:val="20"/>
        </w:rPr>
        <w:t xml:space="preserve">fold change </w:t>
      </w:r>
      <w:r w:rsidR="005E1DDA" w:rsidRPr="00E9450C">
        <w:rPr>
          <w:rFonts w:ascii="Times New Roman" w:hAnsi="Times New Roman" w:cs="Times New Roman"/>
          <w:color w:val="231F20"/>
          <w:sz w:val="20"/>
          <w:szCs w:val="20"/>
        </w:rPr>
        <w:t>threshold</w:t>
      </w:r>
      <w:r w:rsidR="005E1DDA" w:rsidRPr="00E9450C">
        <w:rPr>
          <w:rFonts w:ascii="Times New Roman" w:hAnsi="Times New Roman" w:cs="Times New Roman"/>
          <w:color w:val="000000"/>
          <w:sz w:val="20"/>
          <w:szCs w:val="20"/>
        </w:rPr>
        <w:t xml:space="preserve"> is</w:t>
      </w:r>
      <w:r w:rsidR="0006602B" w:rsidRPr="00E9450C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5E1DDA" w:rsidRPr="00E9450C">
        <w:rPr>
          <w:rFonts w:ascii="Times New Roman" w:hAnsi="Times New Roman" w:cs="Times New Roman"/>
          <w:color w:val="000000"/>
          <w:sz w:val="20"/>
          <w:szCs w:val="20"/>
        </w:rPr>
        <w:t xml:space="preserve">1.5, gene rank is 10% and data type is mRNA level. Red indicates </w:t>
      </w:r>
      <w:r w:rsidR="005E1DDA" w:rsidRPr="00E9450C">
        <w:rPr>
          <w:rFonts w:ascii="Times New Roman" w:hAnsi="Times New Roman" w:cs="Times New Roman"/>
          <w:color w:val="231F20"/>
          <w:sz w:val="20"/>
          <w:szCs w:val="20"/>
        </w:rPr>
        <w:t xml:space="preserve">over-expression </w:t>
      </w:r>
      <w:r w:rsidR="005E1DDA" w:rsidRPr="00E9450C">
        <w:rPr>
          <w:rFonts w:ascii="Times New Roman" w:hAnsi="Times New Roman" w:cs="Times New Roman"/>
          <w:color w:val="000000"/>
          <w:sz w:val="20"/>
          <w:szCs w:val="20"/>
        </w:rPr>
        <w:t>and blue indicates</w:t>
      </w:r>
      <w:r w:rsidR="005E1DDA" w:rsidRPr="00E9450C">
        <w:rPr>
          <w:rFonts w:ascii="Times New Roman" w:hAnsi="Times New Roman" w:cs="Times New Roman"/>
          <w:color w:val="231F20"/>
          <w:sz w:val="20"/>
          <w:szCs w:val="20"/>
        </w:rPr>
        <w:t xml:space="preserve"> down-expression</w:t>
      </w:r>
      <w:r w:rsidR="005E1DDA" w:rsidRPr="00E9450C">
        <w:rPr>
          <w:rFonts w:ascii="Times New Roman" w:hAnsi="Times New Roman" w:cs="Times New Roman"/>
          <w:color w:val="000000"/>
          <w:sz w:val="20"/>
          <w:szCs w:val="20"/>
        </w:rPr>
        <w:t xml:space="preserve">. </w:t>
      </w:r>
      <w:r w:rsidR="00AD2E09">
        <w:rPr>
          <w:rFonts w:ascii="Times New Roman" w:hAnsi="Times New Roman" w:cs="Times New Roman"/>
          <w:color w:val="000000"/>
          <w:sz w:val="20"/>
          <w:szCs w:val="20"/>
        </w:rPr>
        <w:t>(</w:t>
      </w:r>
      <w:r w:rsidR="004F7AB8">
        <w:rPr>
          <w:rFonts w:ascii="Times New Roman" w:hAnsi="Times New Roman" w:cs="Times New Roman"/>
          <w:b/>
          <w:color w:val="000000"/>
          <w:sz w:val="20"/>
          <w:szCs w:val="20"/>
        </w:rPr>
        <w:t>b</w:t>
      </w:r>
      <w:r w:rsidR="00AD2E09">
        <w:rPr>
          <w:rFonts w:ascii="Times New Roman" w:hAnsi="Times New Roman" w:cs="Times New Roman"/>
          <w:b/>
          <w:color w:val="000000"/>
          <w:sz w:val="20"/>
          <w:szCs w:val="20"/>
        </w:rPr>
        <w:t>)</w:t>
      </w:r>
      <w:r w:rsidR="005E1DDA" w:rsidRPr="00E9450C">
        <w:rPr>
          <w:rFonts w:ascii="Times New Roman" w:hAnsi="Times New Roman" w:cs="Times New Roman"/>
          <w:color w:val="000000"/>
          <w:sz w:val="20"/>
          <w:szCs w:val="20"/>
        </w:rPr>
        <w:t xml:space="preserve"> AKR1C1/2/3 mRNA expression in liver cancer tissues is higher than that in normal </w:t>
      </w:r>
      <w:proofErr w:type="gramStart"/>
      <w:r w:rsidR="005E1DDA" w:rsidRPr="00E9450C">
        <w:rPr>
          <w:rFonts w:ascii="Times New Roman" w:hAnsi="Times New Roman" w:cs="Times New Roman"/>
          <w:color w:val="000000"/>
          <w:sz w:val="20"/>
          <w:szCs w:val="20"/>
        </w:rPr>
        <w:t>tissues,</w:t>
      </w:r>
      <w:proofErr w:type="gramEnd"/>
      <w:r w:rsidR="005E1DDA" w:rsidRPr="00E9450C">
        <w:rPr>
          <w:rFonts w:ascii="Times New Roman" w:hAnsi="Times New Roman" w:cs="Times New Roman"/>
          <w:color w:val="000000"/>
          <w:sz w:val="20"/>
          <w:szCs w:val="20"/>
        </w:rPr>
        <w:t xml:space="preserve"> however AKR1C4 is not measured in cancer tissues. </w:t>
      </w:r>
      <w:proofErr w:type="gramStart"/>
      <w:r w:rsidR="005E1DDA" w:rsidRPr="00E9450C">
        <w:rPr>
          <w:rFonts w:ascii="Times New Roman" w:hAnsi="Times New Roman" w:cs="Times New Roman"/>
          <w:color w:val="000000"/>
          <w:sz w:val="20"/>
          <w:szCs w:val="20"/>
        </w:rPr>
        <w:t xml:space="preserve">Dataset 1, </w:t>
      </w:r>
      <w:proofErr w:type="spellStart"/>
      <w:r w:rsidR="005E1DDA" w:rsidRPr="00E9450C">
        <w:rPr>
          <w:rFonts w:ascii="Times New Roman" w:hAnsi="Times New Roman" w:cs="Times New Roman"/>
          <w:color w:val="000000"/>
          <w:sz w:val="20"/>
          <w:szCs w:val="20"/>
        </w:rPr>
        <w:t>Wurmbach</w:t>
      </w:r>
      <w:proofErr w:type="spellEnd"/>
      <w:r w:rsidR="005E1DDA" w:rsidRPr="00E9450C">
        <w:rPr>
          <w:rFonts w:ascii="Times New Roman" w:hAnsi="Times New Roman" w:cs="Times New Roman"/>
          <w:color w:val="000000"/>
          <w:sz w:val="20"/>
          <w:szCs w:val="20"/>
        </w:rPr>
        <w:t xml:space="preserve"> Liver; Dataset 2, </w:t>
      </w:r>
      <w:proofErr w:type="spellStart"/>
      <w:r w:rsidR="005E1DDA" w:rsidRPr="00E9450C">
        <w:rPr>
          <w:rFonts w:ascii="Times New Roman" w:hAnsi="Times New Roman" w:cs="Times New Roman"/>
          <w:color w:val="000000"/>
          <w:sz w:val="20"/>
          <w:szCs w:val="20"/>
        </w:rPr>
        <w:t>Roessler</w:t>
      </w:r>
      <w:proofErr w:type="spellEnd"/>
      <w:r w:rsidR="005E1DDA" w:rsidRPr="00E9450C">
        <w:rPr>
          <w:rFonts w:ascii="Times New Roman" w:hAnsi="Times New Roman" w:cs="Times New Roman"/>
          <w:color w:val="000000"/>
          <w:sz w:val="20"/>
          <w:szCs w:val="20"/>
        </w:rPr>
        <w:t xml:space="preserve"> Liver 1; Dataset 3, </w:t>
      </w:r>
      <w:proofErr w:type="spellStart"/>
      <w:r w:rsidR="005E1DDA" w:rsidRPr="00E9450C">
        <w:rPr>
          <w:rFonts w:ascii="Times New Roman" w:hAnsi="Times New Roman" w:cs="Times New Roman"/>
          <w:color w:val="000000"/>
          <w:sz w:val="20"/>
          <w:szCs w:val="20"/>
        </w:rPr>
        <w:t>Roessler</w:t>
      </w:r>
      <w:proofErr w:type="spellEnd"/>
      <w:r w:rsidR="005E1DDA" w:rsidRPr="00E9450C">
        <w:rPr>
          <w:rFonts w:ascii="Times New Roman" w:hAnsi="Times New Roman" w:cs="Times New Roman"/>
          <w:color w:val="000000"/>
          <w:sz w:val="20"/>
          <w:szCs w:val="20"/>
        </w:rPr>
        <w:t xml:space="preserve"> Liver 2; Dataset 4, </w:t>
      </w:r>
      <w:proofErr w:type="spellStart"/>
      <w:r w:rsidR="005E1DDA" w:rsidRPr="00E9450C">
        <w:rPr>
          <w:rFonts w:ascii="Times New Roman" w:hAnsi="Times New Roman" w:cs="Times New Roman"/>
          <w:color w:val="000000"/>
          <w:sz w:val="20"/>
          <w:szCs w:val="20"/>
        </w:rPr>
        <w:t>Mas</w:t>
      </w:r>
      <w:proofErr w:type="spellEnd"/>
      <w:r w:rsidR="005E1DDA" w:rsidRPr="00E9450C">
        <w:rPr>
          <w:rFonts w:ascii="Times New Roman" w:hAnsi="Times New Roman" w:cs="Times New Roman"/>
          <w:color w:val="000000"/>
          <w:sz w:val="20"/>
          <w:szCs w:val="20"/>
        </w:rPr>
        <w:t xml:space="preserve"> Liver.</w:t>
      </w:r>
      <w:proofErr w:type="gramEnd"/>
      <w:r w:rsidR="005E1DDA" w:rsidRPr="00E9450C">
        <w:rPr>
          <w:rFonts w:ascii="Times New Roman" w:hAnsi="Times New Roman" w:cs="Times New Roman"/>
          <w:color w:val="000000"/>
          <w:sz w:val="20"/>
          <w:szCs w:val="20"/>
        </w:rPr>
        <w:t xml:space="preserve"> Red, </w:t>
      </w:r>
      <w:proofErr w:type="spellStart"/>
      <w:r w:rsidR="005E1DDA" w:rsidRPr="00E9450C">
        <w:rPr>
          <w:rFonts w:ascii="Times New Roman" w:hAnsi="Times New Roman" w:cs="Times New Roman"/>
          <w:color w:val="000000"/>
          <w:sz w:val="20"/>
          <w:szCs w:val="20"/>
        </w:rPr>
        <w:t>upregulated</w:t>
      </w:r>
      <w:proofErr w:type="spellEnd"/>
      <w:r w:rsidR="005E1DDA" w:rsidRPr="00E9450C">
        <w:rPr>
          <w:rFonts w:ascii="Times New Roman" w:hAnsi="Times New Roman" w:cs="Times New Roman"/>
          <w:color w:val="000000"/>
          <w:sz w:val="20"/>
          <w:szCs w:val="20"/>
        </w:rPr>
        <w:t xml:space="preserve">; blue, </w:t>
      </w:r>
      <w:proofErr w:type="spellStart"/>
      <w:r w:rsidR="005E1DDA" w:rsidRPr="00E9450C">
        <w:rPr>
          <w:rFonts w:ascii="Times New Roman" w:hAnsi="Times New Roman" w:cs="Times New Roman"/>
          <w:color w:val="000000"/>
          <w:sz w:val="20"/>
          <w:szCs w:val="20"/>
        </w:rPr>
        <w:t>downregulated</w:t>
      </w:r>
      <w:proofErr w:type="spellEnd"/>
    </w:p>
    <w:p w:rsidR="00CA008A" w:rsidRPr="00E9450C" w:rsidRDefault="00CA008A" w:rsidP="00E03732">
      <w:pPr>
        <w:snapToGrid w:val="0"/>
        <w:rPr>
          <w:rFonts w:ascii="Times New Roman" w:hAnsi="Times New Roman" w:cs="Times New Roman"/>
          <w:b/>
          <w:bCs/>
          <w:color w:val="231F20"/>
          <w:sz w:val="20"/>
          <w:szCs w:val="20"/>
        </w:rPr>
      </w:pPr>
    </w:p>
    <w:p w:rsidR="00112AA5" w:rsidRPr="00E9450C" w:rsidRDefault="004F7AB8" w:rsidP="00AD2E09">
      <w:pPr>
        <w:snapToGrid w:val="0"/>
        <w:rPr>
          <w:rFonts w:ascii="Times New Roman" w:hAnsi="Times New Roman" w:cs="Times New Roman"/>
          <w:color w:val="000000"/>
          <w:sz w:val="20"/>
          <w:szCs w:val="20"/>
        </w:rPr>
      </w:pPr>
      <w:proofErr w:type="gramStart"/>
      <w:r w:rsidRPr="00E9450C">
        <w:rPr>
          <w:rFonts w:ascii="Times New Roman" w:hAnsi="Times New Roman" w:cs="Times New Roman"/>
          <w:b/>
          <w:iCs/>
          <w:color w:val="231F20"/>
          <w:sz w:val="20"/>
          <w:szCs w:val="20"/>
        </w:rPr>
        <w:t xml:space="preserve">Supplementary </w:t>
      </w:r>
      <w:r w:rsidRPr="00E9450C">
        <w:rPr>
          <w:rFonts w:ascii="Times New Roman" w:hAnsi="Times New Roman" w:cs="Times New Roman"/>
          <w:b/>
          <w:bCs/>
          <w:color w:val="231F20"/>
          <w:sz w:val="20"/>
          <w:szCs w:val="20"/>
        </w:rPr>
        <w:t xml:space="preserve">Fig. </w:t>
      </w:r>
      <w:r>
        <w:rPr>
          <w:rFonts w:ascii="Times New Roman" w:hAnsi="Times New Roman" w:cs="Times New Roman"/>
          <w:b/>
          <w:bCs/>
          <w:color w:val="231F20"/>
          <w:sz w:val="20"/>
          <w:szCs w:val="20"/>
        </w:rPr>
        <w:t>2</w:t>
      </w:r>
      <w:r w:rsidR="00A857AA" w:rsidRPr="00E9450C">
        <w:rPr>
          <w:rFonts w:ascii="Times New Roman" w:hAnsi="Times New Roman" w:cs="Times New Roman"/>
          <w:b/>
          <w:bCs/>
          <w:color w:val="231F20"/>
          <w:sz w:val="20"/>
          <w:szCs w:val="20"/>
        </w:rPr>
        <w:t xml:space="preserve"> </w:t>
      </w:r>
      <w:r w:rsidR="00C97C98" w:rsidRPr="00E9450C">
        <w:rPr>
          <w:rFonts w:ascii="Times New Roman" w:hAnsi="Times New Roman" w:cs="Times New Roman"/>
          <w:color w:val="000000"/>
          <w:sz w:val="20"/>
          <w:szCs w:val="20"/>
        </w:rPr>
        <w:t>AKR1C2/3</w:t>
      </w:r>
      <w:r w:rsidR="00315158" w:rsidRPr="00E9450C">
        <w:rPr>
          <w:rFonts w:ascii="Times New Roman" w:hAnsi="Times New Roman" w:cs="Times New Roman"/>
          <w:bCs/>
          <w:iCs/>
          <w:color w:val="231F20"/>
          <w:sz w:val="20"/>
          <w:szCs w:val="20"/>
        </w:rPr>
        <w:t xml:space="preserve"> </w:t>
      </w:r>
      <w:r w:rsidR="00315158" w:rsidRPr="00E9450C">
        <w:rPr>
          <w:rFonts w:ascii="Times New Roman" w:hAnsi="Times New Roman" w:cs="Times New Roman"/>
          <w:bCs/>
          <w:color w:val="231F20"/>
          <w:sz w:val="20"/>
          <w:szCs w:val="20"/>
        </w:rPr>
        <w:t>transcription</w:t>
      </w:r>
      <w:r w:rsidR="007C0344" w:rsidRPr="00E9450C">
        <w:rPr>
          <w:rFonts w:ascii="Times New Roman" w:hAnsi="Times New Roman" w:cs="Times New Roman"/>
          <w:bCs/>
          <w:color w:val="231F20"/>
          <w:sz w:val="20"/>
          <w:szCs w:val="20"/>
        </w:rPr>
        <w:t>s</w:t>
      </w:r>
      <w:r w:rsidR="00315158" w:rsidRPr="00E9450C">
        <w:rPr>
          <w:rFonts w:ascii="Times New Roman" w:hAnsi="Times New Roman" w:cs="Times New Roman"/>
          <w:bCs/>
          <w:color w:val="231F20"/>
          <w:sz w:val="20"/>
          <w:szCs w:val="20"/>
        </w:rPr>
        <w:t xml:space="preserve"> in </w:t>
      </w:r>
      <w:proofErr w:type="spellStart"/>
      <w:r w:rsidR="00315158" w:rsidRPr="00E9450C">
        <w:rPr>
          <w:rFonts w:ascii="Times New Roman" w:hAnsi="Times New Roman" w:cs="Times New Roman"/>
          <w:bCs/>
          <w:color w:val="231F20"/>
          <w:sz w:val="20"/>
          <w:szCs w:val="20"/>
        </w:rPr>
        <w:t>hepatocellular</w:t>
      </w:r>
      <w:proofErr w:type="spellEnd"/>
      <w:r w:rsidR="00315158" w:rsidRPr="00E9450C">
        <w:rPr>
          <w:rFonts w:ascii="Times New Roman" w:hAnsi="Times New Roman" w:cs="Times New Roman"/>
          <w:bCs/>
          <w:color w:val="231F20"/>
          <w:sz w:val="20"/>
          <w:szCs w:val="20"/>
        </w:rPr>
        <w:t xml:space="preserve"> carcinoma (</w:t>
      </w:r>
      <w:proofErr w:type="spellStart"/>
      <w:r w:rsidR="00315158" w:rsidRPr="00E9450C">
        <w:rPr>
          <w:rFonts w:ascii="Times New Roman" w:hAnsi="Times New Roman" w:cs="Times New Roman"/>
          <w:bCs/>
          <w:color w:val="231F20"/>
          <w:sz w:val="20"/>
          <w:szCs w:val="20"/>
        </w:rPr>
        <w:t>Oncomine</w:t>
      </w:r>
      <w:proofErr w:type="spellEnd"/>
      <w:r w:rsidR="00315158" w:rsidRPr="00E9450C">
        <w:rPr>
          <w:rFonts w:ascii="Times New Roman" w:hAnsi="Times New Roman" w:cs="Times New Roman"/>
          <w:bCs/>
          <w:color w:val="231F20"/>
          <w:sz w:val="20"/>
          <w:szCs w:val="20"/>
        </w:rPr>
        <w:t>).</w:t>
      </w:r>
      <w:proofErr w:type="gramEnd"/>
      <w:r w:rsidR="00315158" w:rsidRPr="00E9450C">
        <w:rPr>
          <w:rFonts w:ascii="Times New Roman" w:hAnsi="Times New Roman" w:cs="Times New Roman"/>
          <w:bCs/>
          <w:color w:val="231F20"/>
          <w:sz w:val="20"/>
          <w:szCs w:val="20"/>
        </w:rPr>
        <w:t xml:space="preserve"> </w:t>
      </w:r>
      <w:r w:rsidR="00AD2E09">
        <w:rPr>
          <w:rFonts w:ascii="Times New Roman" w:hAnsi="Times New Roman" w:cs="Times New Roman"/>
          <w:bCs/>
          <w:color w:val="231F20"/>
          <w:sz w:val="20"/>
          <w:szCs w:val="20"/>
        </w:rPr>
        <w:t>(</w:t>
      </w:r>
      <w:proofErr w:type="gramStart"/>
      <w:r>
        <w:rPr>
          <w:rFonts w:ascii="Times New Roman" w:hAnsi="Times New Roman" w:cs="Times New Roman"/>
          <w:b/>
          <w:color w:val="231F20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b/>
          <w:color w:val="231F20"/>
          <w:sz w:val="20"/>
          <w:szCs w:val="20"/>
        </w:rPr>
        <w:t>, b</w:t>
      </w:r>
      <w:r w:rsidR="00AD2E09">
        <w:rPr>
          <w:rFonts w:ascii="Times New Roman" w:hAnsi="Times New Roman" w:cs="Times New Roman"/>
          <w:b/>
          <w:color w:val="231F20"/>
          <w:sz w:val="20"/>
          <w:szCs w:val="20"/>
        </w:rPr>
        <w:t>)</w:t>
      </w:r>
      <w:r w:rsidR="00315158" w:rsidRPr="00E9450C">
        <w:rPr>
          <w:rFonts w:ascii="Times New Roman" w:hAnsi="Times New Roman" w:cs="Times New Roman"/>
          <w:color w:val="231F20"/>
          <w:sz w:val="20"/>
          <w:szCs w:val="20"/>
        </w:rPr>
        <w:t xml:space="preserve"> Box plot showing </w:t>
      </w:r>
      <w:r w:rsidR="00757D97" w:rsidRPr="00E9450C">
        <w:rPr>
          <w:rFonts w:ascii="Times New Roman" w:hAnsi="Times New Roman" w:cs="Times New Roman"/>
          <w:color w:val="231F20"/>
          <w:sz w:val="20"/>
          <w:szCs w:val="20"/>
        </w:rPr>
        <w:t>AKR1C3</w:t>
      </w:r>
      <w:r w:rsidR="00315158" w:rsidRPr="00E9450C">
        <w:rPr>
          <w:rFonts w:ascii="Times New Roman" w:hAnsi="Times New Roman" w:cs="Times New Roman"/>
          <w:color w:val="231F20"/>
          <w:sz w:val="20"/>
          <w:szCs w:val="20"/>
        </w:rPr>
        <w:t xml:space="preserve"> mRNA level</w:t>
      </w:r>
      <w:r w:rsidR="00757D97" w:rsidRPr="00E9450C">
        <w:rPr>
          <w:rFonts w:ascii="Times New Roman" w:hAnsi="Times New Roman" w:cs="Times New Roman"/>
          <w:color w:val="231F20"/>
          <w:sz w:val="20"/>
          <w:szCs w:val="20"/>
        </w:rPr>
        <w:t>s</w:t>
      </w:r>
      <w:r w:rsidR="00E239DF" w:rsidRPr="00E9450C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 w:rsidR="00757D97" w:rsidRPr="00E9450C">
        <w:rPr>
          <w:rFonts w:ascii="Times New Roman" w:hAnsi="Times New Roman" w:cs="Times New Roman"/>
          <w:color w:val="231F20"/>
          <w:sz w:val="20"/>
          <w:szCs w:val="20"/>
        </w:rPr>
        <w:t xml:space="preserve">were significantly higher in </w:t>
      </w:r>
      <w:proofErr w:type="spellStart"/>
      <w:r w:rsidR="00757D97" w:rsidRPr="00E9450C">
        <w:rPr>
          <w:rFonts w:ascii="Times New Roman" w:hAnsi="Times New Roman" w:cs="Times New Roman"/>
          <w:color w:val="231F20"/>
          <w:sz w:val="20"/>
          <w:szCs w:val="20"/>
        </w:rPr>
        <w:t>hepatocellular</w:t>
      </w:r>
      <w:proofErr w:type="spellEnd"/>
      <w:r w:rsidR="00757D97" w:rsidRPr="00E9450C">
        <w:rPr>
          <w:rFonts w:ascii="Times New Roman" w:hAnsi="Times New Roman" w:cs="Times New Roman"/>
          <w:color w:val="231F20"/>
          <w:sz w:val="20"/>
          <w:szCs w:val="20"/>
        </w:rPr>
        <w:t xml:space="preserve"> carcinoma than in normal tissue</w:t>
      </w:r>
      <w:r w:rsidR="00E239DF" w:rsidRPr="00E9450C">
        <w:rPr>
          <w:rFonts w:ascii="Times New Roman" w:hAnsi="Times New Roman" w:cs="Times New Roman"/>
          <w:color w:val="231F20"/>
          <w:sz w:val="20"/>
          <w:szCs w:val="20"/>
        </w:rPr>
        <w:t xml:space="preserve"> in the </w:t>
      </w:r>
      <w:proofErr w:type="spellStart"/>
      <w:r w:rsidR="00E239DF" w:rsidRPr="00E9450C">
        <w:rPr>
          <w:rFonts w:ascii="Times New Roman" w:hAnsi="Times New Roman" w:cs="Times New Roman"/>
          <w:color w:val="231F20"/>
          <w:sz w:val="20"/>
          <w:szCs w:val="20"/>
        </w:rPr>
        <w:t>Roessler</w:t>
      </w:r>
      <w:proofErr w:type="spellEnd"/>
      <w:r w:rsidR="00E239DF" w:rsidRPr="00E9450C">
        <w:rPr>
          <w:rFonts w:ascii="Times New Roman" w:hAnsi="Times New Roman" w:cs="Times New Roman"/>
          <w:color w:val="231F20"/>
          <w:sz w:val="20"/>
          <w:szCs w:val="20"/>
        </w:rPr>
        <w:t xml:space="preserve"> Liver 2 and </w:t>
      </w:r>
      <w:proofErr w:type="spellStart"/>
      <w:r w:rsidR="00E239DF" w:rsidRPr="00E9450C">
        <w:rPr>
          <w:rFonts w:ascii="Times New Roman" w:hAnsi="Times New Roman" w:cs="Times New Roman"/>
          <w:color w:val="231F20"/>
          <w:sz w:val="20"/>
          <w:szCs w:val="20"/>
        </w:rPr>
        <w:t>Wurmbach</w:t>
      </w:r>
      <w:proofErr w:type="spellEnd"/>
      <w:r w:rsidR="00E239DF" w:rsidRPr="00E9450C">
        <w:rPr>
          <w:rFonts w:ascii="Times New Roman" w:hAnsi="Times New Roman" w:cs="Times New Roman"/>
          <w:color w:val="231F20"/>
          <w:sz w:val="20"/>
          <w:szCs w:val="20"/>
        </w:rPr>
        <w:t xml:space="preserve"> Liver datasets</w:t>
      </w:r>
      <w:r w:rsidR="00367286" w:rsidRPr="00E9450C">
        <w:rPr>
          <w:rFonts w:ascii="Times New Roman" w:hAnsi="Times New Roman" w:cs="Times New Roman"/>
          <w:color w:val="231F20"/>
          <w:sz w:val="20"/>
          <w:szCs w:val="20"/>
        </w:rPr>
        <w:t>, respectively</w:t>
      </w:r>
      <w:r w:rsidR="00E239DF" w:rsidRPr="00E9450C">
        <w:rPr>
          <w:rFonts w:ascii="Times New Roman" w:hAnsi="Times New Roman" w:cs="Times New Roman"/>
          <w:color w:val="231F20"/>
          <w:sz w:val="20"/>
          <w:szCs w:val="20"/>
        </w:rPr>
        <w:t>.</w:t>
      </w:r>
      <w:r w:rsidR="00315158" w:rsidRPr="00E9450C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color w:val="231F20"/>
          <w:sz w:val="20"/>
          <w:szCs w:val="20"/>
        </w:rPr>
        <w:t>c</w:t>
      </w:r>
      <w:r w:rsidR="00315158" w:rsidRPr="00E9450C">
        <w:rPr>
          <w:rFonts w:ascii="Times New Roman" w:hAnsi="Times New Roman" w:cs="Times New Roman"/>
          <w:color w:val="231F20"/>
          <w:sz w:val="20"/>
          <w:szCs w:val="20"/>
        </w:rPr>
        <w:t xml:space="preserve"> Box plot showing </w:t>
      </w:r>
      <w:r w:rsidR="00367286" w:rsidRPr="00E9450C">
        <w:rPr>
          <w:rFonts w:ascii="Times New Roman" w:hAnsi="Times New Roman" w:cs="Times New Roman"/>
          <w:color w:val="231F20"/>
          <w:sz w:val="20"/>
          <w:szCs w:val="20"/>
        </w:rPr>
        <w:t>AKR1C2</w:t>
      </w:r>
      <w:r w:rsidR="00315158" w:rsidRPr="00E9450C">
        <w:rPr>
          <w:rFonts w:ascii="Times New Roman" w:hAnsi="Times New Roman" w:cs="Times New Roman"/>
          <w:iCs/>
          <w:color w:val="231F20"/>
          <w:sz w:val="20"/>
          <w:szCs w:val="20"/>
        </w:rPr>
        <w:t xml:space="preserve"> </w:t>
      </w:r>
      <w:r w:rsidR="00367286" w:rsidRPr="00E9450C">
        <w:rPr>
          <w:rFonts w:ascii="Times New Roman" w:hAnsi="Times New Roman" w:cs="Times New Roman"/>
          <w:color w:val="231F20"/>
          <w:sz w:val="20"/>
          <w:szCs w:val="20"/>
        </w:rPr>
        <w:t>mRNA level</w:t>
      </w:r>
      <w:r w:rsidR="00315158" w:rsidRPr="00E9450C">
        <w:rPr>
          <w:rFonts w:ascii="Times New Roman" w:hAnsi="Times New Roman" w:cs="Times New Roman"/>
          <w:color w:val="231F20"/>
          <w:sz w:val="20"/>
          <w:szCs w:val="20"/>
        </w:rPr>
        <w:t xml:space="preserve"> in </w:t>
      </w:r>
      <w:proofErr w:type="spellStart"/>
      <w:r w:rsidR="00367286" w:rsidRPr="00E9450C">
        <w:rPr>
          <w:rFonts w:ascii="Times New Roman" w:hAnsi="Times New Roman" w:cs="Times New Roman"/>
          <w:color w:val="231F20"/>
          <w:sz w:val="20"/>
          <w:szCs w:val="20"/>
        </w:rPr>
        <w:t>Wurmbach</w:t>
      </w:r>
      <w:proofErr w:type="spellEnd"/>
      <w:r w:rsidR="00367286" w:rsidRPr="00E9450C">
        <w:rPr>
          <w:rFonts w:ascii="Times New Roman" w:hAnsi="Times New Roman" w:cs="Times New Roman"/>
          <w:color w:val="231F20"/>
          <w:sz w:val="20"/>
          <w:szCs w:val="20"/>
        </w:rPr>
        <w:t xml:space="preserve"> Liver dataset</w:t>
      </w:r>
      <w:r w:rsidR="00315158" w:rsidRPr="00E9450C">
        <w:rPr>
          <w:rFonts w:ascii="Times New Roman" w:hAnsi="Times New Roman" w:cs="Times New Roman"/>
          <w:color w:val="231F20"/>
          <w:sz w:val="20"/>
          <w:szCs w:val="20"/>
        </w:rPr>
        <w:t>.</w:t>
      </w:r>
      <w:r w:rsidR="00367286" w:rsidRPr="00E9450C"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 w:rsidR="00083C04" w:rsidRPr="00E9450C">
        <w:rPr>
          <w:rFonts w:ascii="Times New Roman" w:hAnsi="Times New Roman" w:cs="Times New Roman"/>
          <w:bCs/>
          <w:color w:val="000000"/>
          <w:sz w:val="20"/>
          <w:szCs w:val="20"/>
        </w:rPr>
        <w:t>The parameters are set as follows:</w:t>
      </w:r>
      <w:r w:rsidR="00083C04" w:rsidRPr="00E9450C"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 </w:t>
      </w:r>
      <w:r w:rsidR="0006602B" w:rsidRPr="00E9450C">
        <w:rPr>
          <w:rFonts w:ascii="Times New Roman" w:hAnsi="Times New Roman" w:cs="Times New Roman"/>
          <w:i/>
          <w:iCs/>
          <w:color w:val="231F20"/>
          <w:sz w:val="20"/>
          <w:szCs w:val="20"/>
        </w:rPr>
        <w:t>p</w:t>
      </w:r>
      <w:r w:rsidR="00083C04" w:rsidRPr="00E9450C">
        <w:rPr>
          <w:rFonts w:ascii="Times New Roman" w:hAnsi="Times New Roman" w:cs="Times New Roman"/>
          <w:i/>
          <w:iCs/>
          <w:color w:val="231F20"/>
          <w:sz w:val="20"/>
          <w:szCs w:val="20"/>
        </w:rPr>
        <w:t xml:space="preserve"> </w:t>
      </w:r>
      <w:r w:rsidR="00083C04" w:rsidRPr="00E9450C">
        <w:rPr>
          <w:rFonts w:ascii="Times New Roman" w:hAnsi="Times New Roman" w:cs="Times New Roman"/>
          <w:color w:val="231F20"/>
          <w:sz w:val="20"/>
          <w:szCs w:val="20"/>
        </w:rPr>
        <w:t xml:space="preserve">value threshold is 0.01, </w:t>
      </w:r>
      <w:r w:rsidR="00083C04" w:rsidRPr="00E9450C">
        <w:rPr>
          <w:rFonts w:ascii="Times New Roman" w:hAnsi="Times New Roman" w:cs="Times New Roman"/>
          <w:color w:val="000000"/>
          <w:sz w:val="20"/>
          <w:szCs w:val="20"/>
        </w:rPr>
        <w:t xml:space="preserve">fold change </w:t>
      </w:r>
      <w:r w:rsidR="00083C04" w:rsidRPr="00E9450C">
        <w:rPr>
          <w:rFonts w:ascii="Times New Roman" w:hAnsi="Times New Roman" w:cs="Times New Roman"/>
          <w:color w:val="231F20"/>
          <w:sz w:val="20"/>
          <w:szCs w:val="20"/>
        </w:rPr>
        <w:t>threshold</w:t>
      </w:r>
      <w:r w:rsidR="00083C04" w:rsidRPr="00E9450C">
        <w:rPr>
          <w:rFonts w:ascii="Times New Roman" w:hAnsi="Times New Roman" w:cs="Times New Roman"/>
          <w:color w:val="000000"/>
          <w:sz w:val="20"/>
          <w:szCs w:val="20"/>
        </w:rPr>
        <w:t xml:space="preserve"> is1.5</w:t>
      </w:r>
      <w:r w:rsidR="006157F9" w:rsidRPr="00E9450C">
        <w:rPr>
          <w:rFonts w:ascii="Times New Roman" w:hAnsi="Times New Roman" w:cs="Times New Roman"/>
          <w:color w:val="000000"/>
          <w:sz w:val="20"/>
          <w:szCs w:val="20"/>
        </w:rPr>
        <w:t>.</w:t>
      </w:r>
      <w:r w:rsidR="00E1139A" w:rsidRPr="00E9450C">
        <w:rPr>
          <w:rFonts w:ascii="Times New Roman" w:hAnsi="Times New Roman" w:cs="Times New Roman"/>
          <w:color w:val="000000"/>
          <w:sz w:val="20"/>
          <w:szCs w:val="20"/>
        </w:rPr>
        <w:t xml:space="preserve"> ‘</w:t>
      </w:r>
      <w:r w:rsidR="00E1139A" w:rsidRPr="00E9450C">
        <w:rPr>
          <w:rFonts w:ascii="Times New Roman" w:hAnsi="Times New Roman" w:cs="Times New Roman" w:hint="eastAsia"/>
          <w:color w:val="000000"/>
          <w:sz w:val="20"/>
          <w:szCs w:val="20"/>
        </w:rPr>
        <w:t>1</w:t>
      </w:r>
      <w:r w:rsidR="00E1139A" w:rsidRPr="00E9450C">
        <w:rPr>
          <w:rFonts w:ascii="Times New Roman" w:hAnsi="Times New Roman" w:cs="Times New Roman"/>
          <w:color w:val="000000"/>
          <w:sz w:val="20"/>
          <w:szCs w:val="20"/>
        </w:rPr>
        <w:t>’</w:t>
      </w:r>
      <w:r w:rsidR="00E1139A" w:rsidRPr="00E9450C"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 indicates </w:t>
      </w:r>
      <w:r w:rsidR="00E1139A" w:rsidRPr="00E9450C">
        <w:rPr>
          <w:rFonts w:ascii="Times New Roman" w:hAnsi="Times New Roman" w:cs="Times New Roman"/>
          <w:color w:val="000000"/>
          <w:sz w:val="20"/>
          <w:szCs w:val="20"/>
        </w:rPr>
        <w:t>‘</w:t>
      </w:r>
      <w:r w:rsidR="00E1139A" w:rsidRPr="00E9450C">
        <w:rPr>
          <w:rFonts w:ascii="Times New Roman" w:hAnsi="Times New Roman" w:cs="Times New Roman" w:hint="eastAsia"/>
          <w:color w:val="000000"/>
          <w:sz w:val="20"/>
          <w:szCs w:val="20"/>
        </w:rPr>
        <w:t>Normal</w:t>
      </w:r>
      <w:r w:rsidR="00E1139A" w:rsidRPr="00E9450C">
        <w:rPr>
          <w:rFonts w:ascii="Times New Roman" w:hAnsi="Times New Roman" w:cs="Times New Roman"/>
          <w:color w:val="000000"/>
          <w:sz w:val="20"/>
          <w:szCs w:val="20"/>
        </w:rPr>
        <w:t>’</w:t>
      </w:r>
      <w:r w:rsidR="00E1139A" w:rsidRPr="00E9450C"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 and </w:t>
      </w:r>
      <w:r w:rsidR="00E1139A" w:rsidRPr="00E9450C">
        <w:rPr>
          <w:rFonts w:ascii="Times New Roman" w:hAnsi="Times New Roman" w:cs="Times New Roman"/>
          <w:color w:val="000000"/>
          <w:sz w:val="20"/>
          <w:szCs w:val="20"/>
        </w:rPr>
        <w:t>‘2’</w:t>
      </w:r>
      <w:r w:rsidR="00E1139A" w:rsidRPr="00E9450C"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 indicates </w:t>
      </w:r>
      <w:r w:rsidR="00E1139A" w:rsidRPr="00E9450C">
        <w:rPr>
          <w:rFonts w:ascii="Times New Roman" w:hAnsi="Times New Roman" w:cs="Times New Roman"/>
          <w:color w:val="000000"/>
          <w:sz w:val="20"/>
          <w:szCs w:val="20"/>
        </w:rPr>
        <w:t>‘</w:t>
      </w:r>
      <w:r w:rsidR="00E1139A" w:rsidRPr="00E9450C">
        <w:rPr>
          <w:rFonts w:ascii="Times New Roman" w:hAnsi="Times New Roman" w:cs="Times New Roman" w:hint="eastAsia"/>
          <w:color w:val="000000"/>
          <w:sz w:val="20"/>
          <w:szCs w:val="20"/>
        </w:rPr>
        <w:t>Cancer</w:t>
      </w:r>
      <w:r>
        <w:rPr>
          <w:rFonts w:ascii="Times New Roman" w:hAnsi="Times New Roman" w:cs="Times New Roman"/>
          <w:color w:val="000000"/>
          <w:sz w:val="20"/>
          <w:szCs w:val="20"/>
        </w:rPr>
        <w:t>’</w:t>
      </w:r>
    </w:p>
    <w:sectPr w:rsidR="00112AA5" w:rsidRPr="00E9450C" w:rsidSect="008312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4C73" w:rsidRDefault="00204C73" w:rsidP="00C55498">
      <w:r>
        <w:separator/>
      </w:r>
    </w:p>
  </w:endnote>
  <w:endnote w:type="continuationSeparator" w:id="1">
    <w:p w:rsidR="00204C73" w:rsidRDefault="00204C73" w:rsidP="00C554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4C73" w:rsidRDefault="00204C73" w:rsidP="00C55498">
      <w:r>
        <w:separator/>
      </w:r>
    </w:p>
  </w:footnote>
  <w:footnote w:type="continuationSeparator" w:id="1">
    <w:p w:rsidR="00204C73" w:rsidRDefault="00204C73" w:rsidP="00C554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5498"/>
    <w:rsid w:val="00003FEF"/>
    <w:rsid w:val="00004536"/>
    <w:rsid w:val="00055C3A"/>
    <w:rsid w:val="00060888"/>
    <w:rsid w:val="000640E7"/>
    <w:rsid w:val="0006602B"/>
    <w:rsid w:val="00082ABC"/>
    <w:rsid w:val="00082C16"/>
    <w:rsid w:val="00083C04"/>
    <w:rsid w:val="000A1533"/>
    <w:rsid w:val="000B003B"/>
    <w:rsid w:val="000D3FB9"/>
    <w:rsid w:val="000E085E"/>
    <w:rsid w:val="000E1B07"/>
    <w:rsid w:val="00110B78"/>
    <w:rsid w:val="00112AA5"/>
    <w:rsid w:val="00115D01"/>
    <w:rsid w:val="00131C35"/>
    <w:rsid w:val="001474D5"/>
    <w:rsid w:val="00152F7D"/>
    <w:rsid w:val="0017177C"/>
    <w:rsid w:val="00197BE8"/>
    <w:rsid w:val="001B7932"/>
    <w:rsid w:val="001C2654"/>
    <w:rsid w:val="001D71A5"/>
    <w:rsid w:val="001E3593"/>
    <w:rsid w:val="00204C73"/>
    <w:rsid w:val="00234E95"/>
    <w:rsid w:val="00241C91"/>
    <w:rsid w:val="00261C5C"/>
    <w:rsid w:val="00261FDA"/>
    <w:rsid w:val="0026482D"/>
    <w:rsid w:val="00267A9E"/>
    <w:rsid w:val="0028015E"/>
    <w:rsid w:val="00287A5E"/>
    <w:rsid w:val="00297680"/>
    <w:rsid w:val="002A240D"/>
    <w:rsid w:val="002B418B"/>
    <w:rsid w:val="002B6BD0"/>
    <w:rsid w:val="002C6A5B"/>
    <w:rsid w:val="002E3843"/>
    <w:rsid w:val="002F3331"/>
    <w:rsid w:val="00304502"/>
    <w:rsid w:val="00315158"/>
    <w:rsid w:val="003248B1"/>
    <w:rsid w:val="00367286"/>
    <w:rsid w:val="003816BC"/>
    <w:rsid w:val="00394D29"/>
    <w:rsid w:val="003A335C"/>
    <w:rsid w:val="003D286A"/>
    <w:rsid w:val="003E59EA"/>
    <w:rsid w:val="003F5649"/>
    <w:rsid w:val="003F5E4E"/>
    <w:rsid w:val="00403DF4"/>
    <w:rsid w:val="0044255F"/>
    <w:rsid w:val="00481234"/>
    <w:rsid w:val="004844CD"/>
    <w:rsid w:val="004B5B88"/>
    <w:rsid w:val="004C56A2"/>
    <w:rsid w:val="004F7AB8"/>
    <w:rsid w:val="00533A03"/>
    <w:rsid w:val="00547807"/>
    <w:rsid w:val="00554086"/>
    <w:rsid w:val="0055591B"/>
    <w:rsid w:val="00572B7D"/>
    <w:rsid w:val="005B4522"/>
    <w:rsid w:val="005B6C11"/>
    <w:rsid w:val="005E1DDA"/>
    <w:rsid w:val="00613C8C"/>
    <w:rsid w:val="006157F9"/>
    <w:rsid w:val="00624FDF"/>
    <w:rsid w:val="0069263C"/>
    <w:rsid w:val="006A2C09"/>
    <w:rsid w:val="006A77A5"/>
    <w:rsid w:val="006B0A4F"/>
    <w:rsid w:val="006B3301"/>
    <w:rsid w:val="006C2828"/>
    <w:rsid w:val="006D6872"/>
    <w:rsid w:val="006E7115"/>
    <w:rsid w:val="006F60DD"/>
    <w:rsid w:val="00700F63"/>
    <w:rsid w:val="00703AE5"/>
    <w:rsid w:val="007557D2"/>
    <w:rsid w:val="00757D97"/>
    <w:rsid w:val="007A2800"/>
    <w:rsid w:val="007C0344"/>
    <w:rsid w:val="007C4AD1"/>
    <w:rsid w:val="007F6A89"/>
    <w:rsid w:val="00806CE2"/>
    <w:rsid w:val="00821736"/>
    <w:rsid w:val="0083123B"/>
    <w:rsid w:val="0085410E"/>
    <w:rsid w:val="00861441"/>
    <w:rsid w:val="00865490"/>
    <w:rsid w:val="00876B27"/>
    <w:rsid w:val="008812EC"/>
    <w:rsid w:val="00882EBF"/>
    <w:rsid w:val="008C48F2"/>
    <w:rsid w:val="008E43B1"/>
    <w:rsid w:val="00903ABF"/>
    <w:rsid w:val="0091357D"/>
    <w:rsid w:val="00915F22"/>
    <w:rsid w:val="009349E3"/>
    <w:rsid w:val="009439B2"/>
    <w:rsid w:val="0098033E"/>
    <w:rsid w:val="009960EC"/>
    <w:rsid w:val="009A2AAB"/>
    <w:rsid w:val="009C4014"/>
    <w:rsid w:val="009C4C95"/>
    <w:rsid w:val="009C5DB7"/>
    <w:rsid w:val="009C7234"/>
    <w:rsid w:val="009F2246"/>
    <w:rsid w:val="009F34C2"/>
    <w:rsid w:val="009F77DC"/>
    <w:rsid w:val="00A00D1B"/>
    <w:rsid w:val="00A179B8"/>
    <w:rsid w:val="00A24699"/>
    <w:rsid w:val="00A52874"/>
    <w:rsid w:val="00A55410"/>
    <w:rsid w:val="00A81FB9"/>
    <w:rsid w:val="00A857AA"/>
    <w:rsid w:val="00AD2E09"/>
    <w:rsid w:val="00AF5FDC"/>
    <w:rsid w:val="00B46FD5"/>
    <w:rsid w:val="00B538FA"/>
    <w:rsid w:val="00B74C6A"/>
    <w:rsid w:val="00B75843"/>
    <w:rsid w:val="00B924F0"/>
    <w:rsid w:val="00BA17A0"/>
    <w:rsid w:val="00BA2904"/>
    <w:rsid w:val="00BA6CAD"/>
    <w:rsid w:val="00BB0D78"/>
    <w:rsid w:val="00BC1E42"/>
    <w:rsid w:val="00BE51FE"/>
    <w:rsid w:val="00BF2663"/>
    <w:rsid w:val="00BF29D4"/>
    <w:rsid w:val="00C010E1"/>
    <w:rsid w:val="00C35DCD"/>
    <w:rsid w:val="00C553D1"/>
    <w:rsid w:val="00C55498"/>
    <w:rsid w:val="00C86523"/>
    <w:rsid w:val="00C97C98"/>
    <w:rsid w:val="00CA008A"/>
    <w:rsid w:val="00CE5ED2"/>
    <w:rsid w:val="00D514BE"/>
    <w:rsid w:val="00D54440"/>
    <w:rsid w:val="00D7320F"/>
    <w:rsid w:val="00D77D86"/>
    <w:rsid w:val="00DD28C9"/>
    <w:rsid w:val="00E03732"/>
    <w:rsid w:val="00E1139A"/>
    <w:rsid w:val="00E239DF"/>
    <w:rsid w:val="00E311BB"/>
    <w:rsid w:val="00E35272"/>
    <w:rsid w:val="00E42002"/>
    <w:rsid w:val="00E765E9"/>
    <w:rsid w:val="00E9450C"/>
    <w:rsid w:val="00F16223"/>
    <w:rsid w:val="00F2408C"/>
    <w:rsid w:val="00F249B7"/>
    <w:rsid w:val="00F2626F"/>
    <w:rsid w:val="00F30B78"/>
    <w:rsid w:val="00F6472D"/>
    <w:rsid w:val="00F7069D"/>
    <w:rsid w:val="00F7077F"/>
    <w:rsid w:val="00F80AE1"/>
    <w:rsid w:val="00F8196D"/>
    <w:rsid w:val="00F84BE9"/>
    <w:rsid w:val="00FA5664"/>
    <w:rsid w:val="00FC3706"/>
    <w:rsid w:val="00FF1D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2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554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5549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554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5549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178</Words>
  <Characters>1020</Characters>
  <Application>Microsoft Office Word</Application>
  <DocSecurity>0</DocSecurity>
  <Lines>8</Lines>
  <Paragraphs>2</Paragraphs>
  <ScaleCrop>false</ScaleCrop>
  <Company/>
  <LinksUpToDate>false</LinksUpToDate>
  <CharactersWithSpaces>1196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许明星</dc:creator>
  <cp:keywords/>
  <dc:description/>
  <cp:lastModifiedBy>许明星</cp:lastModifiedBy>
  <cp:revision>2</cp:revision>
  <dcterms:created xsi:type="dcterms:W3CDTF">2020-02-22T02:59:00Z</dcterms:created>
  <dcterms:modified xsi:type="dcterms:W3CDTF">2020-02-22T02:59:00Z</dcterms:modified>
</cp:coreProperties>
</file>